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2BCC" w14:textId="294A6A09" w:rsidR="00437B55" w:rsidRPr="00437B55" w:rsidRDefault="00D87DF6" w:rsidP="00437B55">
      <w:pPr>
        <w:jc w:val="center"/>
        <w:rPr>
          <w:b/>
        </w:rPr>
      </w:pPr>
      <w:r>
        <w:rPr>
          <w:b/>
        </w:rPr>
        <w:t>LIMPA PISOS</w:t>
      </w:r>
    </w:p>
    <w:p w14:paraId="4E8D1211" w14:textId="77777777" w:rsidR="00437B55" w:rsidRDefault="00437B55"/>
    <w:p w14:paraId="14FAF1AB" w14:textId="2AB9795A" w:rsidR="002965AD" w:rsidRPr="00437B55" w:rsidRDefault="00437B55" w:rsidP="00437B55">
      <w:pPr>
        <w:jc w:val="center"/>
        <w:rPr>
          <w:b/>
        </w:rPr>
      </w:pPr>
      <w:r w:rsidRPr="00437B55">
        <w:rPr>
          <w:b/>
        </w:rPr>
        <w:t>FICHA DE INFORMAÇÕES DE SEGURANÇA DE PRODUTOS QUÍMICOS – FISPQ</w:t>
      </w:r>
      <w:r w:rsidR="004379B0">
        <w:rPr>
          <w:b/>
        </w:rPr>
        <w:t xml:space="preserve"> – </w:t>
      </w:r>
      <w:r w:rsidR="00D87DF6">
        <w:rPr>
          <w:b/>
        </w:rPr>
        <w:t>ABRIL</w:t>
      </w:r>
      <w:r w:rsidR="007F6237">
        <w:rPr>
          <w:b/>
        </w:rPr>
        <w:t xml:space="preserve"> </w:t>
      </w:r>
      <w:r w:rsidR="007D689B">
        <w:rPr>
          <w:b/>
        </w:rPr>
        <w:t>2022</w:t>
      </w:r>
    </w:p>
    <w:p w14:paraId="7A15D847" w14:textId="77777777" w:rsidR="00F11A43" w:rsidRDefault="00F11A43"/>
    <w:p w14:paraId="33170D9C" w14:textId="77777777" w:rsidR="00437B55" w:rsidRPr="00437B55" w:rsidRDefault="00437B55">
      <w:pPr>
        <w:rPr>
          <w:b/>
        </w:rPr>
      </w:pPr>
      <w:r w:rsidRPr="00437B55">
        <w:rPr>
          <w:b/>
        </w:rPr>
        <w:t>1. Identificação do produto e da empresa.</w:t>
      </w:r>
    </w:p>
    <w:p w14:paraId="1671F038" w14:textId="77777777" w:rsidR="00437B55" w:rsidRDefault="00437B55"/>
    <w:p w14:paraId="2C193FF4" w14:textId="0C04847F" w:rsidR="00F11A43" w:rsidRDefault="00F11A43" w:rsidP="00437B55">
      <w:pPr>
        <w:numPr>
          <w:ilvl w:val="0"/>
          <w:numId w:val="1"/>
        </w:numPr>
      </w:pPr>
      <w:r w:rsidRPr="00437B55">
        <w:rPr>
          <w:b/>
        </w:rPr>
        <w:t>Nome do produto:</w:t>
      </w:r>
      <w:r>
        <w:t xml:space="preserve"> </w:t>
      </w:r>
      <w:r w:rsidR="007D689B">
        <w:t>Limpa Pisos</w:t>
      </w:r>
      <w:r>
        <w:t>.</w:t>
      </w:r>
    </w:p>
    <w:p w14:paraId="5FB7428A" w14:textId="77777777" w:rsidR="00F11A43" w:rsidRDefault="00F11A43" w:rsidP="00437B55">
      <w:pPr>
        <w:numPr>
          <w:ilvl w:val="0"/>
          <w:numId w:val="1"/>
        </w:numPr>
      </w:pPr>
      <w:r w:rsidRPr="00437B55">
        <w:rPr>
          <w:b/>
        </w:rPr>
        <w:t>Nome da empresa:</w:t>
      </w:r>
      <w:r>
        <w:t xml:space="preserve"> BLUMENAU QUÍMICA LTDA.</w:t>
      </w:r>
    </w:p>
    <w:p w14:paraId="14808C3D" w14:textId="28708DF0" w:rsidR="00F11A43" w:rsidRDefault="00437B55" w:rsidP="00437B55">
      <w:pPr>
        <w:numPr>
          <w:ilvl w:val="0"/>
          <w:numId w:val="1"/>
        </w:numPr>
      </w:pPr>
      <w:r w:rsidRPr="00437B55">
        <w:rPr>
          <w:b/>
        </w:rPr>
        <w:t>Endereço:</w:t>
      </w:r>
      <w:r>
        <w:t xml:space="preserve"> Rua </w:t>
      </w:r>
      <w:r w:rsidR="00D87DF6">
        <w:t>Guararapes</w:t>
      </w:r>
      <w:r>
        <w:t xml:space="preserve">, </w:t>
      </w:r>
      <w:r w:rsidR="00D87DF6">
        <w:t>51</w:t>
      </w:r>
      <w:r>
        <w:t xml:space="preserve">. Blumenau – SC, </w:t>
      </w:r>
      <w:r w:rsidRPr="00437B55">
        <w:t>CEP</w:t>
      </w:r>
      <w:r>
        <w:t xml:space="preserve"> </w:t>
      </w:r>
      <w:r w:rsidRPr="00437B55">
        <w:t>89021-0</w:t>
      </w:r>
      <w:r w:rsidR="00D87DF6">
        <w:t>6</w:t>
      </w:r>
      <w:r w:rsidRPr="00437B55">
        <w:t>0</w:t>
      </w:r>
    </w:p>
    <w:p w14:paraId="2290CD6A" w14:textId="77777777" w:rsidR="00437B55" w:rsidRDefault="00437B55" w:rsidP="00437B55">
      <w:pPr>
        <w:numPr>
          <w:ilvl w:val="0"/>
          <w:numId w:val="1"/>
        </w:numPr>
      </w:pPr>
      <w:r w:rsidRPr="00437B55">
        <w:rPr>
          <w:b/>
        </w:rPr>
        <w:t>Telefone da empresa</w:t>
      </w:r>
      <w:r>
        <w:t xml:space="preserve">: </w:t>
      </w:r>
      <w:r w:rsidRPr="00437B55">
        <w:t>47-3324-0077</w:t>
      </w:r>
    </w:p>
    <w:p w14:paraId="28251966" w14:textId="77777777" w:rsidR="00437B55" w:rsidRPr="00437B55" w:rsidRDefault="00437B55" w:rsidP="00437B55">
      <w:pPr>
        <w:numPr>
          <w:ilvl w:val="0"/>
          <w:numId w:val="1"/>
        </w:numPr>
      </w:pPr>
      <w:r w:rsidRPr="00437B55">
        <w:rPr>
          <w:b/>
        </w:rPr>
        <w:t>Fax:</w:t>
      </w:r>
      <w:r w:rsidR="004745F5">
        <w:rPr>
          <w:b/>
        </w:rPr>
        <w:t xml:space="preserve"> </w:t>
      </w:r>
      <w:r w:rsidRPr="00437B55">
        <w:t>47-3324-0891</w:t>
      </w:r>
    </w:p>
    <w:p w14:paraId="324C393E" w14:textId="77777777" w:rsidR="00F11A43" w:rsidRDefault="00437B55" w:rsidP="00437B55">
      <w:pPr>
        <w:numPr>
          <w:ilvl w:val="0"/>
          <w:numId w:val="1"/>
        </w:numPr>
      </w:pPr>
      <w:r w:rsidRPr="00437B55">
        <w:rPr>
          <w:b/>
        </w:rPr>
        <w:t>E</w:t>
      </w:r>
      <w:r w:rsidR="004745F5">
        <w:rPr>
          <w:b/>
        </w:rPr>
        <w:t>-</w:t>
      </w:r>
      <w:r w:rsidRPr="00437B55">
        <w:rPr>
          <w:b/>
        </w:rPr>
        <w:t>mail:</w:t>
      </w:r>
      <w:r w:rsidR="004745F5">
        <w:rPr>
          <w:b/>
        </w:rPr>
        <w:t xml:space="preserve"> </w:t>
      </w:r>
      <w:r w:rsidRPr="00437B55">
        <w:t>bnuquimi@terra.com.br</w:t>
      </w:r>
    </w:p>
    <w:p w14:paraId="313CDB89" w14:textId="77777777" w:rsidR="00437B55" w:rsidRDefault="00437B55" w:rsidP="00437B55"/>
    <w:p w14:paraId="06BEF2B6" w14:textId="77777777" w:rsidR="00437B55" w:rsidRDefault="006C5500" w:rsidP="00437B55">
      <w:pPr>
        <w:rPr>
          <w:b/>
        </w:rPr>
      </w:pPr>
      <w:r>
        <w:rPr>
          <w:b/>
        </w:rPr>
        <w:t>2. Composição e informações sobre os ingredientes.</w:t>
      </w:r>
    </w:p>
    <w:p w14:paraId="6671DEB8" w14:textId="77777777" w:rsidR="006C5500" w:rsidRDefault="006C5500" w:rsidP="00437B55">
      <w:pPr>
        <w:rPr>
          <w:b/>
        </w:rPr>
      </w:pPr>
    </w:p>
    <w:p w14:paraId="0EE30CD3" w14:textId="77777777" w:rsidR="007D689B" w:rsidRPr="007D689B" w:rsidRDefault="007D689B" w:rsidP="00CF0CD4">
      <w:pPr>
        <w:rPr>
          <w:rFonts w:asciiTheme="minorHAnsi" w:hAnsiTheme="minorHAnsi" w:cstheme="minorHAnsi"/>
        </w:rPr>
      </w:pPr>
      <w:r w:rsidRPr="00CB6EE8">
        <w:rPr>
          <w:rFonts w:asciiTheme="minorHAnsi" w:hAnsiTheme="minorHAnsi" w:cstheme="minorHAnsi"/>
          <w:b/>
          <w:bCs/>
        </w:rPr>
        <w:t>Nome Químico:</w:t>
      </w:r>
      <w:r w:rsidRPr="007D689B">
        <w:rPr>
          <w:rFonts w:asciiTheme="minorHAnsi" w:hAnsiTheme="minorHAnsi" w:cstheme="minorHAnsi"/>
        </w:rPr>
        <w:t xml:space="preserve"> Não aplicável</w:t>
      </w:r>
    </w:p>
    <w:p w14:paraId="52107E51" w14:textId="77777777" w:rsidR="007D689B" w:rsidRPr="00CB6EE8" w:rsidRDefault="007D689B" w:rsidP="00CF0CD4">
      <w:pPr>
        <w:rPr>
          <w:rFonts w:asciiTheme="minorHAnsi" w:hAnsiTheme="minorHAnsi" w:cstheme="minorHAnsi"/>
          <w:b/>
          <w:bCs/>
        </w:rPr>
      </w:pPr>
      <w:r w:rsidRPr="007D689B">
        <w:rPr>
          <w:rFonts w:asciiTheme="minorHAnsi" w:hAnsiTheme="minorHAnsi" w:cstheme="minorHAnsi"/>
        </w:rPr>
        <w:t xml:space="preserve"> </w:t>
      </w:r>
      <w:r w:rsidRPr="00CB6EE8">
        <w:rPr>
          <w:rFonts w:asciiTheme="minorHAnsi" w:hAnsiTheme="minorHAnsi" w:cstheme="minorHAnsi"/>
          <w:b/>
          <w:bCs/>
        </w:rPr>
        <w:t>Caracterização Química do Ingrediente Ativo:</w:t>
      </w:r>
    </w:p>
    <w:p w14:paraId="45DD22F2" w14:textId="5B37AE41" w:rsidR="007D689B" w:rsidRPr="007D689B" w:rsidRDefault="007D689B" w:rsidP="00CF0CD4">
      <w:pPr>
        <w:rPr>
          <w:rFonts w:asciiTheme="minorHAnsi" w:hAnsiTheme="minorHAnsi" w:cstheme="minorHAnsi"/>
        </w:rPr>
      </w:pPr>
      <w:r w:rsidRPr="00CB6EE8">
        <w:rPr>
          <w:rFonts w:asciiTheme="minorHAnsi" w:hAnsiTheme="minorHAnsi" w:cstheme="minorHAnsi"/>
          <w:b/>
          <w:bCs/>
        </w:rPr>
        <w:t xml:space="preserve"> Tipo de Produto: </w:t>
      </w:r>
      <w:r w:rsidRPr="007D689B">
        <w:rPr>
          <w:rFonts w:asciiTheme="minorHAnsi" w:hAnsiTheme="minorHAnsi" w:cstheme="minorHAnsi"/>
        </w:rPr>
        <w:t>PREPARADO</w:t>
      </w:r>
    </w:p>
    <w:p w14:paraId="476FD3E8" w14:textId="77777777" w:rsidR="007D689B" w:rsidRPr="007D689B" w:rsidRDefault="007D689B" w:rsidP="00CF0CD4">
      <w:pPr>
        <w:rPr>
          <w:rFonts w:asciiTheme="minorHAnsi" w:hAnsiTheme="minorHAnsi" w:cstheme="minorHAnsi"/>
        </w:rPr>
      </w:pPr>
      <w:r w:rsidRPr="007D689B">
        <w:rPr>
          <w:rFonts w:asciiTheme="minorHAnsi" w:hAnsiTheme="minorHAnsi" w:cstheme="minorHAnsi"/>
        </w:rPr>
        <w:t xml:space="preserve"> </w:t>
      </w:r>
      <w:r w:rsidRPr="00CB6EE8">
        <w:rPr>
          <w:rFonts w:asciiTheme="minorHAnsi" w:hAnsiTheme="minorHAnsi" w:cstheme="minorHAnsi"/>
          <w:b/>
          <w:bCs/>
        </w:rPr>
        <w:t>Natureza Química:</w:t>
      </w:r>
      <w:r w:rsidRPr="007D689B">
        <w:rPr>
          <w:rFonts w:asciiTheme="minorHAnsi" w:hAnsiTheme="minorHAnsi" w:cstheme="minorHAnsi"/>
        </w:rPr>
        <w:t xml:space="preserve"> LIMPADOR ALCALINO</w:t>
      </w:r>
    </w:p>
    <w:p w14:paraId="219BCE75" w14:textId="77777777" w:rsidR="007D689B" w:rsidRDefault="007D689B" w:rsidP="00CF0CD4"/>
    <w:p w14:paraId="4BF4CE29" w14:textId="282153E2" w:rsidR="00B917DD" w:rsidRDefault="00B917DD" w:rsidP="00CF0CD4">
      <w:pPr>
        <w:rPr>
          <w:b/>
        </w:rPr>
      </w:pPr>
      <w:r>
        <w:rPr>
          <w:b/>
        </w:rPr>
        <w:t>3. Identificação de perigos</w:t>
      </w:r>
    </w:p>
    <w:p w14:paraId="0995CB25" w14:textId="77777777" w:rsidR="00B917DD" w:rsidRDefault="00B917DD" w:rsidP="00B917DD"/>
    <w:p w14:paraId="529F1286" w14:textId="4CAB1BA0" w:rsidR="00B917DD" w:rsidRPr="00B917DD" w:rsidRDefault="00B917DD" w:rsidP="007D689B">
      <w:r w:rsidRPr="00B917DD">
        <w:rPr>
          <w:b/>
        </w:rPr>
        <w:t>Perigos mais importantes</w:t>
      </w:r>
      <w:r w:rsidRPr="00B917DD">
        <w:t xml:space="preserve">: </w:t>
      </w:r>
      <w:r w:rsidR="007D689B">
        <w:t>PRODUTO QUÍMICO ALCALINO</w:t>
      </w:r>
    </w:p>
    <w:p w14:paraId="0152F0F4" w14:textId="351F9E23" w:rsidR="00B917DD" w:rsidRPr="007D689B" w:rsidRDefault="00B917DD" w:rsidP="007D689B">
      <w:pPr>
        <w:rPr>
          <w:b/>
        </w:rPr>
      </w:pPr>
      <w:r w:rsidRPr="00B917DD">
        <w:rPr>
          <w:b/>
        </w:rPr>
        <w:t>Efeitos do produto:</w:t>
      </w:r>
      <w:r w:rsidR="007D689B">
        <w:rPr>
          <w:b/>
        </w:rPr>
        <w:t xml:space="preserve"> </w:t>
      </w:r>
      <w:r w:rsidR="007D689B">
        <w:t>O CONTATO PODE CAUSAR IRRITAÇÕES À PELE, AOS OLHOS E VIAS RESPIRATÓRIAS</w:t>
      </w:r>
      <w:r w:rsidRPr="007D689B">
        <w:t>.</w:t>
      </w:r>
    </w:p>
    <w:p w14:paraId="16956E43" w14:textId="76ED2BD2" w:rsidR="00B917DD" w:rsidRDefault="007D689B" w:rsidP="004745F5">
      <w:pPr>
        <w:jc w:val="both"/>
      </w:pPr>
      <w:r>
        <w:rPr>
          <w:b/>
          <w:bCs/>
        </w:rPr>
        <w:t xml:space="preserve">Perigos específicos: </w:t>
      </w:r>
      <w:r>
        <w:t>PRODUTO QUÍMICO ALCALINO, PODENDO PROVOCAR IRRITAÇÕES À PELE, AOS OLHOS E VIAS RESPIRATÓRIAS, UTILIZE EQUIPAMENTO DE PROTEÇÃO INDIVIDUAL NO MANUSEIO</w:t>
      </w:r>
      <w:r w:rsidR="00B917DD" w:rsidRPr="00B917DD">
        <w:t>.</w:t>
      </w:r>
    </w:p>
    <w:p w14:paraId="7DB3B53C" w14:textId="77777777" w:rsidR="00B917DD" w:rsidRDefault="00B917DD" w:rsidP="00B917DD"/>
    <w:p w14:paraId="723CC823" w14:textId="77777777" w:rsidR="00B917DD" w:rsidRPr="00B917DD" w:rsidRDefault="00B917DD" w:rsidP="00B917DD">
      <w:pPr>
        <w:rPr>
          <w:b/>
        </w:rPr>
      </w:pPr>
      <w:r>
        <w:rPr>
          <w:b/>
        </w:rPr>
        <w:t>4. Medidas de primeiros socorros</w:t>
      </w:r>
    </w:p>
    <w:p w14:paraId="110DCD45" w14:textId="77777777" w:rsidR="0013156A" w:rsidRDefault="0013156A" w:rsidP="004745F5">
      <w:pPr>
        <w:ind w:left="360"/>
        <w:jc w:val="both"/>
      </w:pPr>
      <w:r w:rsidRPr="0013156A">
        <w:rPr>
          <w:b/>
          <w:bCs/>
        </w:rPr>
        <w:t>Inalação</w:t>
      </w:r>
      <w:r>
        <w:t>: Remover a vítima para local ventilado.</w:t>
      </w:r>
    </w:p>
    <w:p w14:paraId="637EF070" w14:textId="76B73041" w:rsidR="0013156A" w:rsidRDefault="0013156A" w:rsidP="004745F5">
      <w:pPr>
        <w:ind w:left="360"/>
        <w:jc w:val="both"/>
      </w:pPr>
      <w:r>
        <w:t xml:space="preserve"> </w:t>
      </w:r>
      <w:r w:rsidRPr="0013156A">
        <w:rPr>
          <w:b/>
          <w:bCs/>
        </w:rPr>
        <w:t>Contato com a pele:</w:t>
      </w:r>
      <w:r>
        <w:t xml:space="preserve"> LAVAR COM ÁGUA EM ABUNDANCIA, REMOVER ROUPAS CONTAMINADAS.</w:t>
      </w:r>
    </w:p>
    <w:p w14:paraId="162C0366" w14:textId="77777777" w:rsidR="0013156A" w:rsidRDefault="0013156A" w:rsidP="004745F5">
      <w:pPr>
        <w:ind w:left="360"/>
        <w:jc w:val="both"/>
      </w:pPr>
      <w:r w:rsidRPr="0013156A">
        <w:rPr>
          <w:b/>
          <w:bCs/>
        </w:rPr>
        <w:t>Contato com os olhos:</w:t>
      </w:r>
      <w:r>
        <w:t xml:space="preserve"> LAVAR COM ÁGUA CORRENTE POR 15 MINUTOS. </w:t>
      </w:r>
      <w:r w:rsidRPr="0013156A">
        <w:rPr>
          <w:b/>
          <w:bCs/>
        </w:rPr>
        <w:t>Ingestão:</w:t>
      </w:r>
      <w:r>
        <w:t xml:space="preserve"> NÃO PROVOCAR VÔMITO - ENCAMINHAR A VÍTIMA AO AUXÍLIO MÉDICO - EMERGÊNCIAS ENTRAR EM CONTATO COM O CENTRO DE INFORMAÇÕES TOXICOLÓGICAS FONE: 0800 148110</w:t>
      </w:r>
    </w:p>
    <w:p w14:paraId="6F16ADF9" w14:textId="43D467E6" w:rsidR="00B917DD" w:rsidRDefault="0013156A" w:rsidP="004745F5">
      <w:pPr>
        <w:ind w:left="360"/>
        <w:jc w:val="both"/>
      </w:pPr>
      <w:r>
        <w:t xml:space="preserve"> </w:t>
      </w:r>
      <w:r w:rsidRPr="0013156A">
        <w:rPr>
          <w:b/>
          <w:bCs/>
        </w:rPr>
        <w:t>Notas para Médicos</w:t>
      </w:r>
      <w:r>
        <w:t>: Informar o estado da vítima e o grau de exposição com o produto. Tratamento sintomático</w:t>
      </w:r>
    </w:p>
    <w:p w14:paraId="46A2C83B" w14:textId="77777777" w:rsidR="0013156A" w:rsidRPr="00B917DD" w:rsidRDefault="0013156A" w:rsidP="004745F5">
      <w:pPr>
        <w:ind w:left="360"/>
        <w:jc w:val="both"/>
      </w:pPr>
    </w:p>
    <w:p w14:paraId="541D240A" w14:textId="5CA5873B" w:rsidR="00B917DD" w:rsidRDefault="00B917DD" w:rsidP="00B917DD">
      <w:pPr>
        <w:rPr>
          <w:b/>
        </w:rPr>
      </w:pPr>
      <w:r>
        <w:rPr>
          <w:b/>
        </w:rPr>
        <w:t>5. Medidas de prevenção e combate a incên</w:t>
      </w:r>
      <w:r w:rsidR="00AB6B5E">
        <w:rPr>
          <w:b/>
        </w:rPr>
        <w:t>d</w:t>
      </w:r>
      <w:r>
        <w:rPr>
          <w:b/>
        </w:rPr>
        <w:t>io</w:t>
      </w:r>
    </w:p>
    <w:p w14:paraId="5541C94F" w14:textId="77777777" w:rsidR="00CB6EE8" w:rsidRPr="00B917DD" w:rsidRDefault="00CB6EE8" w:rsidP="00B917DD">
      <w:pPr>
        <w:rPr>
          <w:b/>
        </w:rPr>
      </w:pPr>
    </w:p>
    <w:p w14:paraId="003BA788" w14:textId="77777777" w:rsidR="0013156A" w:rsidRDefault="0013156A" w:rsidP="00B917DD">
      <w:r w:rsidRPr="0013156A">
        <w:rPr>
          <w:b/>
          <w:bCs/>
        </w:rPr>
        <w:t>Meios de Extinção Apropriados</w:t>
      </w:r>
      <w:r>
        <w:t xml:space="preserve">: PRODUTO QUÍMICO NÃO INFLAMÁVEL. </w:t>
      </w:r>
      <w:r w:rsidRPr="0013156A">
        <w:rPr>
          <w:b/>
          <w:bCs/>
        </w:rPr>
        <w:t>Perigos Específicos:</w:t>
      </w:r>
      <w:r>
        <w:t xml:space="preserve"> Não aplicável.</w:t>
      </w:r>
    </w:p>
    <w:p w14:paraId="4E099032" w14:textId="435FC67B" w:rsidR="0013156A" w:rsidRDefault="0013156A" w:rsidP="00B917DD">
      <w:r w:rsidRPr="0013156A">
        <w:rPr>
          <w:b/>
          <w:bCs/>
        </w:rPr>
        <w:t>Ponto de Fulgor</w:t>
      </w:r>
      <w:r>
        <w:t>: Não aplicável.</w:t>
      </w:r>
    </w:p>
    <w:p w14:paraId="397E751E" w14:textId="4C4E3A91" w:rsidR="0013156A" w:rsidRDefault="0013156A" w:rsidP="00B917DD">
      <w:r>
        <w:lastRenderedPageBreak/>
        <w:t xml:space="preserve"> </w:t>
      </w:r>
      <w:r w:rsidRPr="0013156A">
        <w:rPr>
          <w:b/>
          <w:bCs/>
        </w:rPr>
        <w:t>Ponto de Ignição:</w:t>
      </w:r>
      <w:r>
        <w:t xml:space="preserve"> Não aplicável</w:t>
      </w:r>
    </w:p>
    <w:p w14:paraId="38ABD4B8" w14:textId="5FED9BCA" w:rsidR="00FC4DF2" w:rsidRDefault="0013156A" w:rsidP="00B917DD">
      <w:r w:rsidRPr="0013156A">
        <w:rPr>
          <w:b/>
          <w:bCs/>
        </w:rPr>
        <w:t xml:space="preserve"> </w:t>
      </w:r>
      <w:proofErr w:type="spellStart"/>
      <w:r w:rsidRPr="0013156A">
        <w:rPr>
          <w:b/>
          <w:bCs/>
        </w:rPr>
        <w:t>Ionogeneide</w:t>
      </w:r>
      <w:proofErr w:type="spellEnd"/>
      <w:r>
        <w:t>: Não aplicável</w:t>
      </w:r>
    </w:p>
    <w:p w14:paraId="5C832225" w14:textId="77777777" w:rsidR="0013156A" w:rsidRDefault="0013156A" w:rsidP="00B917DD"/>
    <w:p w14:paraId="330C6DD6" w14:textId="77777777" w:rsidR="00FC4DF2" w:rsidRPr="00FC4DF2" w:rsidRDefault="00FC4DF2" w:rsidP="00B917DD">
      <w:pPr>
        <w:rPr>
          <w:b/>
        </w:rPr>
      </w:pPr>
      <w:r>
        <w:rPr>
          <w:b/>
        </w:rPr>
        <w:t>6. Medidas de controle para derramamento ou vazamento</w:t>
      </w:r>
    </w:p>
    <w:p w14:paraId="7EDE8028" w14:textId="77777777" w:rsidR="00FC4DF2" w:rsidRDefault="00FC4DF2" w:rsidP="00B917DD"/>
    <w:p w14:paraId="5954F93A" w14:textId="77777777" w:rsidR="004515EB" w:rsidRDefault="004515EB" w:rsidP="00B917DD">
      <w:r w:rsidRPr="004515EB">
        <w:rPr>
          <w:b/>
          <w:bCs/>
        </w:rPr>
        <w:t>Proteção Individual</w:t>
      </w:r>
      <w:r>
        <w:t>: Máscara de proteção respiratória, botas, luvas de PVC e óculos de segurança.</w:t>
      </w:r>
    </w:p>
    <w:p w14:paraId="786FCA41" w14:textId="77777777" w:rsidR="004515EB" w:rsidRDefault="004515EB" w:rsidP="00B917DD">
      <w:r>
        <w:t xml:space="preserve"> </w:t>
      </w:r>
      <w:r w:rsidRPr="004515EB">
        <w:rPr>
          <w:b/>
          <w:bCs/>
        </w:rPr>
        <w:t>Procedimentos:</w:t>
      </w:r>
      <w:r>
        <w:t xml:space="preserve"> PRODUTO QUÍMICO NÃO INFLAMÁVEL.</w:t>
      </w:r>
    </w:p>
    <w:p w14:paraId="75DA91B3" w14:textId="426F0BCF" w:rsidR="00BA414C" w:rsidRDefault="004515EB" w:rsidP="00B917DD">
      <w:r>
        <w:t xml:space="preserve"> </w:t>
      </w:r>
      <w:r w:rsidRPr="004515EB">
        <w:rPr>
          <w:b/>
          <w:bCs/>
        </w:rPr>
        <w:t>Métodos Para Limpeza:</w:t>
      </w:r>
      <w:r>
        <w:t xml:space="preserve"> O PRODUTO DEVE SER NEUTRALIZADO LAVANDO COM ÁGUA EM ABUNDÂNCIA OU ABSORVIDO COM MANTAS ABSORVEDORAS. ESTANCAR VAZAMENTO. EVITAR QUE O PRODUTO PENETRE EM CURSOS DE RIOS. LAVAR RESÍDUOS COM ÁGUA EM ABUNDÂNCIA.</w:t>
      </w:r>
    </w:p>
    <w:p w14:paraId="3924D92B" w14:textId="77777777" w:rsidR="00CB6EE8" w:rsidRDefault="00CB6EE8" w:rsidP="00B917DD"/>
    <w:p w14:paraId="6A50FD8A" w14:textId="401B9071" w:rsidR="004515EB" w:rsidRPr="00BA414C" w:rsidRDefault="00BA414C" w:rsidP="00B917DD">
      <w:pPr>
        <w:rPr>
          <w:b/>
        </w:rPr>
      </w:pPr>
      <w:r>
        <w:rPr>
          <w:b/>
        </w:rPr>
        <w:t>7. Manuseio e armazenamento</w:t>
      </w:r>
    </w:p>
    <w:p w14:paraId="021EE2C6" w14:textId="55AC1FB6" w:rsidR="00F86254" w:rsidRDefault="004515EB" w:rsidP="00B917DD">
      <w:r w:rsidRPr="004515EB">
        <w:rPr>
          <w:b/>
          <w:bCs/>
        </w:rPr>
        <w:t>Procedimento Técnico:</w:t>
      </w:r>
      <w:r>
        <w:t xml:space="preserve"> NO ARMAZENAMENTO DE PRODUTOS QUÍMICOS AS EMBALAGENS DEVEM MANTER A DEVIDA IDENTIFICAÇÃO DO RÓTULO, DE MODO QUE O USUÁRIO IDENTIFIQUE O RISCO QUE O PRODUTO PROPICIE. </w:t>
      </w:r>
      <w:r w:rsidRPr="004515EB">
        <w:rPr>
          <w:b/>
          <w:bCs/>
        </w:rPr>
        <w:t>Condições para Armazenamento</w:t>
      </w:r>
      <w:r>
        <w:t>: MANTER FORA DO ALCANCE DE CRIANÇAS E ANIMAIS. NÃO ARMAZENAR PRÓXIMO A PRODUTOS ÁCIDOS. NÃO ARMAZENAR PRÓXIMO A ALIMENTOS.</w:t>
      </w:r>
    </w:p>
    <w:p w14:paraId="474961D5" w14:textId="77777777" w:rsidR="00CB6EE8" w:rsidRDefault="00CB6EE8" w:rsidP="00B917DD"/>
    <w:p w14:paraId="75EE8325" w14:textId="77777777" w:rsidR="00F86254" w:rsidRPr="00F86254" w:rsidRDefault="00F86254" w:rsidP="00B917DD">
      <w:pPr>
        <w:rPr>
          <w:b/>
        </w:rPr>
      </w:pPr>
      <w:r>
        <w:rPr>
          <w:b/>
        </w:rPr>
        <w:t>8. Controle de exposição e proteção individual</w:t>
      </w:r>
    </w:p>
    <w:p w14:paraId="09B9F027" w14:textId="77777777" w:rsidR="004515EB" w:rsidRDefault="004515EB" w:rsidP="00685362">
      <w:pPr>
        <w:ind w:left="360"/>
      </w:pPr>
      <w:r w:rsidRPr="004515EB">
        <w:rPr>
          <w:b/>
          <w:bCs/>
        </w:rPr>
        <w:t>Controle contra fogo e explosão:</w:t>
      </w:r>
      <w:r>
        <w:t xml:space="preserve"> Não aplicável</w:t>
      </w:r>
    </w:p>
    <w:p w14:paraId="2BBCCE96" w14:textId="77777777" w:rsidR="004515EB" w:rsidRDefault="004515EB" w:rsidP="00685362">
      <w:pPr>
        <w:ind w:left="360"/>
      </w:pPr>
      <w:r w:rsidRPr="004515EB">
        <w:rPr>
          <w:b/>
          <w:bCs/>
        </w:rPr>
        <w:t xml:space="preserve"> Equipamentos de Proteção Individual Apropriados Proteção respiratória</w:t>
      </w:r>
      <w:r>
        <w:t>: NÃO NECESSÁRIA EM AMBIENTE VENTILADO.</w:t>
      </w:r>
    </w:p>
    <w:p w14:paraId="22B7F0AF" w14:textId="77777777" w:rsidR="004515EB" w:rsidRDefault="004515EB" w:rsidP="00685362">
      <w:pPr>
        <w:ind w:left="360"/>
      </w:pPr>
      <w:r>
        <w:t xml:space="preserve"> </w:t>
      </w:r>
      <w:r w:rsidRPr="004515EB">
        <w:rPr>
          <w:b/>
          <w:bCs/>
        </w:rPr>
        <w:t>Proteção dos olhos:</w:t>
      </w:r>
      <w:r>
        <w:t xml:space="preserve"> ÓCULOS DE PROTEÇÃO AMPLA VISÃO</w:t>
      </w:r>
    </w:p>
    <w:p w14:paraId="050C656C" w14:textId="242CEBE1" w:rsidR="00685362" w:rsidRDefault="004515EB" w:rsidP="00685362">
      <w:pPr>
        <w:ind w:left="360"/>
      </w:pPr>
      <w:r>
        <w:t xml:space="preserve"> </w:t>
      </w:r>
      <w:r w:rsidRPr="004515EB">
        <w:rPr>
          <w:b/>
          <w:bCs/>
        </w:rPr>
        <w:t>Proteção das mãos, pele e do corpo</w:t>
      </w:r>
      <w:r>
        <w:t>: LUVAS DE PROTEÇÃO LÁTEX NITRILICO</w:t>
      </w:r>
      <w:r w:rsidR="00CB6EE8">
        <w:t>.</w:t>
      </w:r>
    </w:p>
    <w:p w14:paraId="6A61DF57" w14:textId="77777777" w:rsidR="00CB6EE8" w:rsidRPr="00B917DD" w:rsidRDefault="00CB6EE8" w:rsidP="00685362">
      <w:pPr>
        <w:ind w:left="360"/>
      </w:pPr>
    </w:p>
    <w:p w14:paraId="479B839A" w14:textId="5E89270E" w:rsidR="0056375F" w:rsidRDefault="0056375F" w:rsidP="00B917DD">
      <w:pPr>
        <w:rPr>
          <w:b/>
        </w:rPr>
      </w:pPr>
      <w:r>
        <w:rPr>
          <w:b/>
        </w:rPr>
        <w:t xml:space="preserve">9. Propriedades </w:t>
      </w:r>
      <w:r w:rsidR="004515EB">
        <w:rPr>
          <w:b/>
        </w:rPr>
        <w:t>físico-químicas</w:t>
      </w:r>
    </w:p>
    <w:p w14:paraId="34147A98" w14:textId="77777777" w:rsidR="0056375F" w:rsidRPr="0056375F" w:rsidRDefault="0056375F" w:rsidP="00B917DD">
      <w:pPr>
        <w:rPr>
          <w:b/>
        </w:rPr>
      </w:pPr>
    </w:p>
    <w:p w14:paraId="38C8401B" w14:textId="77777777" w:rsidR="004515EB" w:rsidRDefault="004515EB" w:rsidP="007D71FC">
      <w:pPr>
        <w:ind w:left="360"/>
      </w:pPr>
      <w:r w:rsidRPr="00D42B86">
        <w:rPr>
          <w:b/>
          <w:bCs/>
        </w:rPr>
        <w:t>ESTADO FÍSICO:</w:t>
      </w:r>
      <w:r>
        <w:t xml:space="preserve"> Líquido</w:t>
      </w:r>
    </w:p>
    <w:p w14:paraId="1FF79503" w14:textId="77777777" w:rsidR="004515EB" w:rsidRDefault="004515EB" w:rsidP="007D71FC">
      <w:pPr>
        <w:ind w:left="360"/>
      </w:pPr>
      <w:r>
        <w:t xml:space="preserve"> </w:t>
      </w:r>
      <w:r w:rsidRPr="00D42B86">
        <w:rPr>
          <w:b/>
          <w:bCs/>
        </w:rPr>
        <w:t>ODOR:</w:t>
      </w:r>
      <w:r>
        <w:t xml:space="preserve"> Característico</w:t>
      </w:r>
    </w:p>
    <w:p w14:paraId="72313D7B" w14:textId="77777777" w:rsidR="004515EB" w:rsidRDefault="004515EB" w:rsidP="007D71FC">
      <w:pPr>
        <w:ind w:left="360"/>
      </w:pPr>
      <w:r>
        <w:t xml:space="preserve"> </w:t>
      </w:r>
      <w:r w:rsidRPr="00D42B86">
        <w:rPr>
          <w:b/>
          <w:bCs/>
        </w:rPr>
        <w:t>PH:</w:t>
      </w:r>
      <w:r>
        <w:t xml:space="preserve"> 12,0 - 13,0</w:t>
      </w:r>
    </w:p>
    <w:p w14:paraId="22CB51CE" w14:textId="77777777" w:rsidR="004515EB" w:rsidRDefault="004515EB" w:rsidP="007D71FC">
      <w:pPr>
        <w:ind w:left="360"/>
      </w:pPr>
      <w:r w:rsidRPr="00D42B86">
        <w:rPr>
          <w:b/>
          <w:bCs/>
        </w:rPr>
        <w:t xml:space="preserve"> PESO ESPECÍFICO</w:t>
      </w:r>
      <w:r>
        <w:t>: 1,040 - 1,060 g/cm3</w:t>
      </w:r>
    </w:p>
    <w:p w14:paraId="3F9E87C3" w14:textId="77777777" w:rsidR="00D42B86" w:rsidRDefault="004515EB" w:rsidP="007D71FC">
      <w:pPr>
        <w:ind w:left="360"/>
      </w:pPr>
      <w:r>
        <w:t xml:space="preserve"> </w:t>
      </w:r>
      <w:r w:rsidRPr="00D42B86">
        <w:rPr>
          <w:b/>
          <w:bCs/>
        </w:rPr>
        <w:t>TEOR DE ATIVOS:</w:t>
      </w:r>
      <w:r>
        <w:t xml:space="preserve"> 9 11,5 - 13,5%</w:t>
      </w:r>
    </w:p>
    <w:p w14:paraId="6ED3E728" w14:textId="77777777" w:rsidR="00D42B86" w:rsidRDefault="004515EB" w:rsidP="007D71FC">
      <w:pPr>
        <w:ind w:left="360"/>
      </w:pPr>
      <w:r>
        <w:t xml:space="preserve"> </w:t>
      </w:r>
      <w:r w:rsidRPr="00D42B86">
        <w:rPr>
          <w:b/>
          <w:bCs/>
        </w:rPr>
        <w:t>SOLUBILIDADE EM ÁGUA:</w:t>
      </w:r>
      <w:r>
        <w:t xml:space="preserve"> TOTALMENTE SOLÚVEL</w:t>
      </w:r>
    </w:p>
    <w:p w14:paraId="36F80853" w14:textId="47C20D2F" w:rsidR="007D71FC" w:rsidRDefault="004515EB" w:rsidP="007D71FC">
      <w:pPr>
        <w:ind w:left="360"/>
      </w:pPr>
      <w:r>
        <w:t xml:space="preserve"> </w:t>
      </w:r>
      <w:r w:rsidRPr="00D42B86">
        <w:rPr>
          <w:b/>
          <w:bCs/>
        </w:rPr>
        <w:t>VISCOSIDADE:</w:t>
      </w:r>
      <w:r>
        <w:t xml:space="preserve"> 18,5 - 22,5 </w:t>
      </w:r>
      <w:proofErr w:type="spellStart"/>
      <w:r>
        <w:t>cS</w:t>
      </w:r>
      <w:proofErr w:type="spellEnd"/>
    </w:p>
    <w:p w14:paraId="7A809239" w14:textId="77777777" w:rsidR="00CB6EE8" w:rsidRPr="00B917DD" w:rsidRDefault="00CB6EE8" w:rsidP="007D71FC">
      <w:pPr>
        <w:ind w:left="360"/>
      </w:pPr>
    </w:p>
    <w:p w14:paraId="646434E9" w14:textId="77777777" w:rsidR="007D71FC" w:rsidRDefault="00A12BCE" w:rsidP="00B917DD">
      <w:pPr>
        <w:rPr>
          <w:b/>
        </w:rPr>
      </w:pPr>
      <w:r>
        <w:rPr>
          <w:b/>
        </w:rPr>
        <w:t>10. Estabilidade e reatividade</w:t>
      </w:r>
    </w:p>
    <w:p w14:paraId="734EC9E6" w14:textId="77777777" w:rsidR="00A12BCE" w:rsidRPr="00A12BCE" w:rsidRDefault="00A12BCE" w:rsidP="00B917DD">
      <w:pPr>
        <w:rPr>
          <w:b/>
        </w:rPr>
      </w:pPr>
    </w:p>
    <w:p w14:paraId="16EC6273" w14:textId="77777777" w:rsidR="00D42B86" w:rsidRDefault="00D42B86" w:rsidP="00A12BCE">
      <w:pPr>
        <w:ind w:left="360"/>
      </w:pPr>
      <w:r w:rsidRPr="00D42B86">
        <w:rPr>
          <w:b/>
          <w:bCs/>
        </w:rPr>
        <w:t>ESTABILIDADE:</w:t>
      </w:r>
      <w:r>
        <w:t xml:space="preserve"> ESTÁVEL</w:t>
      </w:r>
    </w:p>
    <w:p w14:paraId="1DFBE11E" w14:textId="2A13C4CF" w:rsidR="00A12BCE" w:rsidRDefault="00D42B86" w:rsidP="00A12BCE">
      <w:pPr>
        <w:ind w:left="360"/>
      </w:pPr>
      <w:r>
        <w:t xml:space="preserve"> </w:t>
      </w:r>
      <w:r w:rsidRPr="00D42B86">
        <w:rPr>
          <w:b/>
          <w:bCs/>
        </w:rPr>
        <w:t>REAÇÕES PERIGOSAS</w:t>
      </w:r>
      <w:r>
        <w:t xml:space="preserve">: ESTE PRODUTO NÃO DEVE SER USADO EM COMBINAÇÃO COM PRODUTOS ÁCIDOS. PODE CAUSAR NÉVOAS </w:t>
      </w:r>
      <w:r w:rsidRPr="00D42B86">
        <w:rPr>
          <w:b/>
          <w:bCs/>
        </w:rPr>
        <w:lastRenderedPageBreak/>
        <w:t>MATERIAIS OU SUBSTÂNCIAS INCOMPATÍVEIS:</w:t>
      </w:r>
      <w:r>
        <w:t xml:space="preserve"> ÁCIDOS FORTES PRODUTOS PERIGOSOS DA DECOMPOSIÇÃO: NÃO ESPECIFICADO</w:t>
      </w:r>
      <w:r w:rsidR="00CB6EE8">
        <w:t>.</w:t>
      </w:r>
    </w:p>
    <w:p w14:paraId="53720148" w14:textId="77777777" w:rsidR="00CB6EE8" w:rsidRPr="00B917DD" w:rsidRDefault="00CB6EE8" w:rsidP="00A12BCE">
      <w:pPr>
        <w:ind w:left="360"/>
      </w:pPr>
    </w:p>
    <w:p w14:paraId="62F7F12C" w14:textId="57A7F6F4" w:rsidR="00563B9E" w:rsidRDefault="00563B9E" w:rsidP="00563B9E">
      <w:pPr>
        <w:rPr>
          <w:b/>
        </w:rPr>
      </w:pPr>
      <w:r>
        <w:rPr>
          <w:b/>
        </w:rPr>
        <w:t>11. Informações toxicológicas</w:t>
      </w:r>
    </w:p>
    <w:p w14:paraId="61B9D9A3" w14:textId="77777777" w:rsidR="00CB6EE8" w:rsidRDefault="00CB6EE8" w:rsidP="00563B9E">
      <w:pPr>
        <w:rPr>
          <w:b/>
        </w:rPr>
      </w:pPr>
    </w:p>
    <w:p w14:paraId="160A0EDB" w14:textId="77777777" w:rsidR="00D42B86" w:rsidRPr="00D42B86" w:rsidRDefault="00D42B86" w:rsidP="00563B9E">
      <w:pPr>
        <w:rPr>
          <w:b/>
          <w:bCs/>
        </w:rPr>
      </w:pPr>
      <w:r w:rsidRPr="00D42B86">
        <w:rPr>
          <w:b/>
          <w:bCs/>
        </w:rPr>
        <w:t xml:space="preserve">INFORMAÇÕES DE ACORDO COM AS DIFERENTES VIAS DE EXPOSIÇÃO </w:t>
      </w:r>
    </w:p>
    <w:p w14:paraId="68319E35" w14:textId="77777777" w:rsidR="00D42B86" w:rsidRDefault="00D42B86" w:rsidP="00563B9E">
      <w:r w:rsidRPr="00D42B86">
        <w:rPr>
          <w:b/>
          <w:bCs/>
        </w:rPr>
        <w:t>Toxidade oral Aguda:</w:t>
      </w:r>
      <w:r>
        <w:t xml:space="preserve"> NÃO ESPECIFICADO </w:t>
      </w:r>
    </w:p>
    <w:p w14:paraId="5CEC0471" w14:textId="31DF2ABE" w:rsidR="00563B9E" w:rsidRPr="00563B9E" w:rsidRDefault="00D42B86" w:rsidP="00563B9E">
      <w:pPr>
        <w:rPr>
          <w:b/>
        </w:rPr>
      </w:pPr>
      <w:r w:rsidRPr="00D42B86">
        <w:rPr>
          <w:b/>
          <w:bCs/>
        </w:rPr>
        <w:t>Irritabilidade Dérmica:</w:t>
      </w:r>
      <w:r>
        <w:t xml:space="preserve"> Irritante</w:t>
      </w:r>
      <w:r w:rsidR="00CB6EE8">
        <w:t>.</w:t>
      </w:r>
    </w:p>
    <w:p w14:paraId="385BEB9B" w14:textId="77777777" w:rsidR="00510BF5" w:rsidRPr="00B917DD" w:rsidRDefault="00510BF5" w:rsidP="004745F5">
      <w:pPr>
        <w:jc w:val="both"/>
      </w:pPr>
    </w:p>
    <w:p w14:paraId="396A6C8E" w14:textId="069F7B0E" w:rsidR="00510BF5" w:rsidRDefault="00510BF5" w:rsidP="00B917DD">
      <w:pPr>
        <w:rPr>
          <w:b/>
        </w:rPr>
      </w:pPr>
      <w:r>
        <w:rPr>
          <w:b/>
        </w:rPr>
        <w:t>12. Informações ecológicas</w:t>
      </w:r>
    </w:p>
    <w:p w14:paraId="2F408A40" w14:textId="77777777" w:rsidR="00D42B86" w:rsidRDefault="00D42B86" w:rsidP="00B917DD">
      <w:pPr>
        <w:rPr>
          <w:b/>
        </w:rPr>
      </w:pPr>
    </w:p>
    <w:p w14:paraId="5D6BF415" w14:textId="1FEDF367" w:rsidR="00D42B86" w:rsidRPr="00D42B86" w:rsidRDefault="00D42B86" w:rsidP="00B917DD">
      <w:r w:rsidRPr="00D42B86">
        <w:rPr>
          <w:b/>
          <w:bCs/>
        </w:rPr>
        <w:t>Efeitos Ambientais, comportamentos e impactos do produto</w:t>
      </w:r>
      <w:r w:rsidRPr="00D42B86">
        <w:t>: CONTÉM TENSOATIVOS BIODEGRADÁVEIS</w:t>
      </w:r>
    </w:p>
    <w:p w14:paraId="42D355DB" w14:textId="77777777" w:rsidR="00510BF5" w:rsidRPr="00D42B86" w:rsidRDefault="00510BF5" w:rsidP="00B917DD"/>
    <w:p w14:paraId="0382FEE3" w14:textId="7DB31DDE" w:rsidR="005B27FF" w:rsidRDefault="005B27FF" w:rsidP="00B917DD">
      <w:pPr>
        <w:rPr>
          <w:b/>
        </w:rPr>
      </w:pPr>
      <w:r>
        <w:rPr>
          <w:b/>
        </w:rPr>
        <w:t>13. Considerações sobre tratamento e disposição</w:t>
      </w:r>
    </w:p>
    <w:p w14:paraId="5B8DBDAA" w14:textId="77777777" w:rsidR="00D42B86" w:rsidRPr="005B27FF" w:rsidRDefault="00D42B86" w:rsidP="00B917DD">
      <w:pPr>
        <w:rPr>
          <w:b/>
        </w:rPr>
      </w:pPr>
    </w:p>
    <w:p w14:paraId="7DAD92F7" w14:textId="67B211E0" w:rsidR="005B27FF" w:rsidRDefault="00D42B86" w:rsidP="005B27FF">
      <w:r w:rsidRPr="00D42B86">
        <w:rPr>
          <w:b/>
          <w:bCs/>
        </w:rPr>
        <w:t>Métodos de Tratamento e Disposição:</w:t>
      </w:r>
      <w:r>
        <w:t xml:space="preserve"> O descarte deve ser feito de acordo com a regulamentação aplicável (Federal, estadual ou municipal).</w:t>
      </w:r>
    </w:p>
    <w:p w14:paraId="3564A687" w14:textId="77777777" w:rsidR="00D42B86" w:rsidRPr="005B27FF" w:rsidRDefault="00D42B86" w:rsidP="005B27FF"/>
    <w:p w14:paraId="06EC1222" w14:textId="77777777" w:rsidR="005B27FF" w:rsidRDefault="005B27FF" w:rsidP="005B27FF">
      <w:pPr>
        <w:rPr>
          <w:b/>
        </w:rPr>
      </w:pPr>
      <w:r>
        <w:rPr>
          <w:b/>
        </w:rPr>
        <w:t>14. Informações sobre o transporte</w:t>
      </w:r>
    </w:p>
    <w:p w14:paraId="29805455" w14:textId="77777777" w:rsidR="005B27FF" w:rsidRPr="005B27FF" w:rsidRDefault="005B27FF" w:rsidP="005B27FF">
      <w:pPr>
        <w:rPr>
          <w:b/>
        </w:rPr>
      </w:pPr>
    </w:p>
    <w:p w14:paraId="25DE4C81" w14:textId="77777777" w:rsidR="00536D12" w:rsidRPr="00536D12" w:rsidRDefault="00536D12" w:rsidP="005B27FF">
      <w:pPr>
        <w:rPr>
          <w:b/>
          <w:bCs/>
        </w:rPr>
      </w:pPr>
      <w:r w:rsidRPr="00536D12">
        <w:rPr>
          <w:b/>
          <w:bCs/>
        </w:rPr>
        <w:t>NÚMERO DA ONU – 1760</w:t>
      </w:r>
    </w:p>
    <w:p w14:paraId="498BD5FC" w14:textId="77777777" w:rsidR="00536D12" w:rsidRPr="00536D12" w:rsidRDefault="00536D12" w:rsidP="005B27FF">
      <w:pPr>
        <w:rPr>
          <w:b/>
          <w:bCs/>
        </w:rPr>
      </w:pPr>
      <w:r w:rsidRPr="00536D12">
        <w:rPr>
          <w:b/>
          <w:bCs/>
        </w:rPr>
        <w:t xml:space="preserve"> CLASSE DE RISCO – 8 </w:t>
      </w:r>
    </w:p>
    <w:p w14:paraId="6825331F" w14:textId="492B9978" w:rsidR="00536D12" w:rsidRDefault="00536D12" w:rsidP="005B27FF">
      <w:pPr>
        <w:rPr>
          <w:b/>
          <w:bCs/>
        </w:rPr>
      </w:pPr>
      <w:r w:rsidRPr="00536D12">
        <w:rPr>
          <w:b/>
          <w:bCs/>
        </w:rPr>
        <w:t>NÚMERO DE RISCO – 80</w:t>
      </w:r>
    </w:p>
    <w:p w14:paraId="28AB61F8" w14:textId="77777777" w:rsidR="00536D12" w:rsidRPr="00536D12" w:rsidRDefault="00536D12" w:rsidP="005B27FF">
      <w:pPr>
        <w:rPr>
          <w:b/>
          <w:bCs/>
        </w:rPr>
      </w:pPr>
    </w:p>
    <w:p w14:paraId="57B0C51A" w14:textId="77777777" w:rsidR="00536D12" w:rsidRPr="00536D12" w:rsidRDefault="00536D12" w:rsidP="005B27FF">
      <w:pPr>
        <w:rPr>
          <w:b/>
          <w:bCs/>
        </w:rPr>
      </w:pPr>
      <w:r w:rsidRPr="00536D12">
        <w:rPr>
          <w:b/>
          <w:bCs/>
        </w:rPr>
        <w:t xml:space="preserve"> OS VEÍCULOS DE TRANSPORTES DE PRODUTOS PERIGOSOS DEVEM ESTAR EM CONFORMIDADE COM A LEGISLAÇÃO DE TRANSPORTE DE PRODUTOS PERIGOSOS VIGENTES. PRODUTO QUÍMICO CORROSIVO.</w:t>
      </w:r>
    </w:p>
    <w:p w14:paraId="41B49E59" w14:textId="77777777" w:rsidR="00536D12" w:rsidRDefault="00536D12" w:rsidP="005B27FF"/>
    <w:p w14:paraId="548244AF" w14:textId="489423C2" w:rsidR="005B27FF" w:rsidRDefault="005B27FF" w:rsidP="005B27FF">
      <w:pPr>
        <w:rPr>
          <w:b/>
        </w:rPr>
      </w:pPr>
      <w:r>
        <w:rPr>
          <w:b/>
        </w:rPr>
        <w:t>15. Regulamentações</w:t>
      </w:r>
    </w:p>
    <w:p w14:paraId="762C9B85" w14:textId="77777777" w:rsidR="00CB6EE8" w:rsidRDefault="00CB6EE8" w:rsidP="005B27FF">
      <w:pPr>
        <w:rPr>
          <w:b/>
        </w:rPr>
      </w:pPr>
    </w:p>
    <w:p w14:paraId="7C6E3152" w14:textId="13B85535" w:rsidR="00536D12" w:rsidRPr="00536D12" w:rsidRDefault="00536D12" w:rsidP="005B27FF">
      <w:pPr>
        <w:rPr>
          <w:b/>
          <w:bCs/>
        </w:rPr>
      </w:pPr>
      <w:r w:rsidRPr="00536D12">
        <w:rPr>
          <w:b/>
          <w:bCs/>
        </w:rPr>
        <w:t>Este item traz informações sobre a legislação vigente referente a produtos químicos, enfocando a parte de rotulagem. Legislação: Para fins de consulta, a legislação penitente é a seguinte:</w:t>
      </w:r>
    </w:p>
    <w:p w14:paraId="21A98F3F" w14:textId="77777777" w:rsidR="00536D12" w:rsidRPr="00536D12" w:rsidRDefault="00536D12" w:rsidP="005B27FF">
      <w:pPr>
        <w:rPr>
          <w:b/>
          <w:bCs/>
        </w:rPr>
      </w:pPr>
    </w:p>
    <w:p w14:paraId="4F152997" w14:textId="04037551" w:rsidR="00536D12" w:rsidRDefault="00536D12" w:rsidP="005B27FF">
      <w:r w:rsidRPr="00536D12">
        <w:rPr>
          <w:b/>
          <w:bCs/>
        </w:rPr>
        <w:t>Documento:</w:t>
      </w:r>
      <w:r>
        <w:t xml:space="preserve"> Decreto 79.094 </w:t>
      </w:r>
    </w:p>
    <w:p w14:paraId="09B85973" w14:textId="77777777" w:rsidR="00536D12" w:rsidRDefault="00536D12" w:rsidP="005B27FF">
      <w:r w:rsidRPr="00536D12">
        <w:rPr>
          <w:b/>
          <w:bCs/>
        </w:rPr>
        <w:t>Data:</w:t>
      </w:r>
      <w:r>
        <w:t xml:space="preserve"> 05/01/1977</w:t>
      </w:r>
    </w:p>
    <w:p w14:paraId="0B672652" w14:textId="77777777" w:rsidR="00536D12" w:rsidRDefault="00536D12" w:rsidP="005B27FF">
      <w:r>
        <w:t xml:space="preserve"> </w:t>
      </w:r>
      <w:r w:rsidRPr="00536D12">
        <w:rPr>
          <w:b/>
          <w:bCs/>
        </w:rPr>
        <w:t>Assunto:</w:t>
      </w:r>
      <w:r>
        <w:t xml:space="preserve"> Regulamenta a lei 6.360 de 23/09/96. </w:t>
      </w:r>
    </w:p>
    <w:p w14:paraId="1D5694AB" w14:textId="1D922C9E" w:rsidR="00536D12" w:rsidRDefault="00536D12" w:rsidP="005B27FF">
      <w:r>
        <w:t>Submete ao Sistema de Vigilância Sanitária os medicamentos, insumos farmacêuticos, drogas, correlatos, cosméticos, produtos de higiene, Saneamento e Outros.</w:t>
      </w:r>
    </w:p>
    <w:p w14:paraId="0BC665FB" w14:textId="77777777" w:rsidR="00536D12" w:rsidRDefault="00536D12" w:rsidP="005B27FF"/>
    <w:p w14:paraId="08B01A78" w14:textId="77777777" w:rsidR="00536D12" w:rsidRDefault="00536D12" w:rsidP="005B27FF">
      <w:r>
        <w:t xml:space="preserve"> </w:t>
      </w:r>
      <w:r w:rsidRPr="00536D12">
        <w:rPr>
          <w:b/>
          <w:bCs/>
        </w:rPr>
        <w:t>Documento:</w:t>
      </w:r>
      <w:r>
        <w:t xml:space="preserve"> Lei 8.078</w:t>
      </w:r>
    </w:p>
    <w:p w14:paraId="52525F30" w14:textId="3D1A99E4" w:rsidR="00536D12" w:rsidRDefault="00536D12" w:rsidP="005B27FF">
      <w:r w:rsidRPr="00536D12">
        <w:rPr>
          <w:b/>
          <w:bCs/>
        </w:rPr>
        <w:t xml:space="preserve"> Data:</w:t>
      </w:r>
      <w:r>
        <w:t xml:space="preserve"> 11/09/1990</w:t>
      </w:r>
    </w:p>
    <w:p w14:paraId="6A0774FC" w14:textId="408E976B" w:rsidR="00536D12" w:rsidRDefault="00536D12" w:rsidP="005B27FF">
      <w:r>
        <w:t xml:space="preserve"> </w:t>
      </w:r>
      <w:r w:rsidRPr="00536D12">
        <w:rPr>
          <w:b/>
          <w:bCs/>
        </w:rPr>
        <w:t>Assunto:</w:t>
      </w:r>
      <w:r>
        <w:t xml:space="preserve"> Código de Defesa do Consumidor. </w:t>
      </w:r>
    </w:p>
    <w:p w14:paraId="3953CAAC" w14:textId="77777777" w:rsidR="00536D12" w:rsidRDefault="00536D12" w:rsidP="005B27FF"/>
    <w:p w14:paraId="4A036DDB" w14:textId="77777777" w:rsidR="00536D12" w:rsidRDefault="00536D12" w:rsidP="005B27FF">
      <w:r w:rsidRPr="00536D12">
        <w:rPr>
          <w:b/>
          <w:bCs/>
        </w:rPr>
        <w:t>Documento:</w:t>
      </w:r>
      <w:r>
        <w:t xml:space="preserve"> Portaria 89</w:t>
      </w:r>
    </w:p>
    <w:p w14:paraId="3B77F51F" w14:textId="77777777" w:rsidR="00536D12" w:rsidRDefault="00536D12" w:rsidP="005B27FF">
      <w:r w:rsidRPr="00536D12">
        <w:rPr>
          <w:b/>
          <w:bCs/>
        </w:rPr>
        <w:lastRenderedPageBreak/>
        <w:t xml:space="preserve"> Data</w:t>
      </w:r>
      <w:r>
        <w:t xml:space="preserve">: 25/08/1994 </w:t>
      </w:r>
    </w:p>
    <w:p w14:paraId="0E1D23D1" w14:textId="37339CBB" w:rsidR="00536D12" w:rsidRDefault="00536D12" w:rsidP="005B27FF">
      <w:r w:rsidRPr="00536D12">
        <w:rPr>
          <w:b/>
          <w:bCs/>
        </w:rPr>
        <w:t>Assunto:</w:t>
      </w:r>
      <w:r>
        <w:t xml:space="preserve"> Determina que o registro dos produtos Saneantes e Domissanitários “Água Sanitária” e “Alvejante” categoria Congênere a Detergente Alvejante e Desinfetante para uso geral seja procedido de acordo com as normas regulamentares definidas na portaria. Documento: RDC 01 Data: 27/11/1978 Assunto: Aprova as normas a serem obedecidas pelos detergentes e seus congêneres.</w:t>
      </w:r>
    </w:p>
    <w:p w14:paraId="52108464" w14:textId="5EB3D960" w:rsidR="00536D12" w:rsidRDefault="00536D12" w:rsidP="005B27FF"/>
    <w:p w14:paraId="34A72B0A" w14:textId="0C2AFF72" w:rsidR="00536D12" w:rsidRDefault="00536D12" w:rsidP="005B27FF"/>
    <w:p w14:paraId="68965F99" w14:textId="6BDE70B5" w:rsidR="00536D12" w:rsidRDefault="00536D12" w:rsidP="005B27FF"/>
    <w:p w14:paraId="4F96C0D2" w14:textId="77777777" w:rsidR="00536D12" w:rsidRPr="00536D12" w:rsidRDefault="00536D12" w:rsidP="005B27FF"/>
    <w:p w14:paraId="6B9DAACB" w14:textId="77777777" w:rsidR="00261F76" w:rsidRDefault="00261F76" w:rsidP="00261F76">
      <w:pPr>
        <w:ind w:left="360"/>
        <w:rPr>
          <w:b/>
        </w:rPr>
      </w:pPr>
      <w:r>
        <w:rPr>
          <w:b/>
        </w:rPr>
        <w:t>16. Outras informações</w:t>
      </w:r>
    </w:p>
    <w:p w14:paraId="1AAE23B0" w14:textId="77777777" w:rsidR="00261F76" w:rsidRPr="00261F76" w:rsidRDefault="00261F76" w:rsidP="00261F76">
      <w:pPr>
        <w:ind w:left="360"/>
        <w:rPr>
          <w:b/>
        </w:rPr>
      </w:pPr>
    </w:p>
    <w:p w14:paraId="3FFD6D01" w14:textId="77777777" w:rsidR="00536D12" w:rsidRPr="00536D12" w:rsidRDefault="00536D12" w:rsidP="004745F5">
      <w:pPr>
        <w:ind w:left="360"/>
        <w:jc w:val="both"/>
        <w:rPr>
          <w:b/>
          <w:bCs/>
        </w:rPr>
      </w:pPr>
      <w:r w:rsidRPr="00536D12">
        <w:rPr>
          <w:b/>
          <w:bCs/>
        </w:rPr>
        <w:t>REFERÊNCIAS BIBLIOGRÁFICAS:</w:t>
      </w:r>
    </w:p>
    <w:p w14:paraId="7769F5EF" w14:textId="3FFB3D7D" w:rsidR="00261F76" w:rsidRDefault="00536D12" w:rsidP="00536D12">
      <w:pPr>
        <w:numPr>
          <w:ilvl w:val="0"/>
          <w:numId w:val="12"/>
        </w:numPr>
        <w:jc w:val="both"/>
      </w:pPr>
      <w:r>
        <w:t>DANGEROUS PROPERTIES OF INDUSTRIAL MATERIALS, QUINTA EDIÇÃO N. IRVING SAX</w:t>
      </w:r>
    </w:p>
    <w:p w14:paraId="0392E304" w14:textId="2B82DC0F" w:rsidR="00536D12" w:rsidRDefault="00536D12" w:rsidP="00536D12">
      <w:pPr>
        <w:jc w:val="both"/>
      </w:pPr>
    </w:p>
    <w:p w14:paraId="5640E91D" w14:textId="08A48EDD" w:rsidR="00536D12" w:rsidRDefault="00536D12" w:rsidP="00536D12">
      <w:pPr>
        <w:jc w:val="both"/>
        <w:rPr>
          <w:b/>
          <w:bCs/>
        </w:rPr>
      </w:pPr>
      <w:r w:rsidRPr="00536D12">
        <w:rPr>
          <w:b/>
          <w:bCs/>
        </w:rPr>
        <w:t>17</w:t>
      </w:r>
      <w:r>
        <w:t xml:space="preserve">. </w:t>
      </w:r>
      <w:r w:rsidRPr="00536D12">
        <w:rPr>
          <w:b/>
          <w:bCs/>
        </w:rPr>
        <w:t>Uso Recomendado / Restrições</w:t>
      </w:r>
    </w:p>
    <w:p w14:paraId="2C096E5B" w14:textId="1039D972" w:rsidR="00D87DF6" w:rsidRDefault="00D87DF6" w:rsidP="00536D12">
      <w:pPr>
        <w:jc w:val="both"/>
        <w:rPr>
          <w:b/>
          <w:bCs/>
        </w:rPr>
      </w:pPr>
    </w:p>
    <w:p w14:paraId="165793A1" w14:textId="2EF38CD7" w:rsidR="00D87DF6" w:rsidRPr="00536D12" w:rsidRDefault="00D87DF6" w:rsidP="00536D12">
      <w:pPr>
        <w:jc w:val="both"/>
        <w:rPr>
          <w:b/>
          <w:bCs/>
        </w:rPr>
      </w:pPr>
      <w:r>
        <w:t>Limpador de Uso Geral.</w:t>
      </w:r>
    </w:p>
    <w:sectPr w:rsidR="00D87DF6" w:rsidRPr="00536D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2FE"/>
    <w:multiLevelType w:val="hybridMultilevel"/>
    <w:tmpl w:val="50227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31F"/>
    <w:multiLevelType w:val="hybridMultilevel"/>
    <w:tmpl w:val="52B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1FB"/>
    <w:multiLevelType w:val="hybridMultilevel"/>
    <w:tmpl w:val="244E0724"/>
    <w:lvl w:ilvl="0" w:tplc="9230C5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5FE"/>
    <w:multiLevelType w:val="hybridMultilevel"/>
    <w:tmpl w:val="BFFA7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9426D"/>
    <w:multiLevelType w:val="hybridMultilevel"/>
    <w:tmpl w:val="F7E2533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9E34B5"/>
    <w:multiLevelType w:val="hybridMultilevel"/>
    <w:tmpl w:val="F3F23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C6F69"/>
    <w:multiLevelType w:val="hybridMultilevel"/>
    <w:tmpl w:val="C7767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2BF5"/>
    <w:multiLevelType w:val="hybridMultilevel"/>
    <w:tmpl w:val="2FCE4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4E52"/>
    <w:multiLevelType w:val="hybridMultilevel"/>
    <w:tmpl w:val="94CC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256DE"/>
    <w:multiLevelType w:val="hybridMultilevel"/>
    <w:tmpl w:val="054225C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BE5A14"/>
    <w:multiLevelType w:val="hybridMultilevel"/>
    <w:tmpl w:val="94BEE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347"/>
    <w:multiLevelType w:val="hybridMultilevel"/>
    <w:tmpl w:val="D2F23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43"/>
    <w:rsid w:val="000504C7"/>
    <w:rsid w:val="000D0242"/>
    <w:rsid w:val="0013156A"/>
    <w:rsid w:val="001D165A"/>
    <w:rsid w:val="00253331"/>
    <w:rsid w:val="00261F76"/>
    <w:rsid w:val="002965AD"/>
    <w:rsid w:val="002C6EF6"/>
    <w:rsid w:val="003321B7"/>
    <w:rsid w:val="004379B0"/>
    <w:rsid w:val="00437B55"/>
    <w:rsid w:val="004515EB"/>
    <w:rsid w:val="004745F5"/>
    <w:rsid w:val="004E42DA"/>
    <w:rsid w:val="004E44B5"/>
    <w:rsid w:val="00510BF5"/>
    <w:rsid w:val="00536D12"/>
    <w:rsid w:val="00554417"/>
    <w:rsid w:val="00557B9F"/>
    <w:rsid w:val="005617C5"/>
    <w:rsid w:val="0056375F"/>
    <w:rsid w:val="00563B9E"/>
    <w:rsid w:val="0059601E"/>
    <w:rsid w:val="005B27FF"/>
    <w:rsid w:val="005B5503"/>
    <w:rsid w:val="00685362"/>
    <w:rsid w:val="006C5500"/>
    <w:rsid w:val="007D689B"/>
    <w:rsid w:val="007D71FC"/>
    <w:rsid w:val="007F6237"/>
    <w:rsid w:val="00917EBA"/>
    <w:rsid w:val="009B1CC8"/>
    <w:rsid w:val="00A12BCE"/>
    <w:rsid w:val="00A70B36"/>
    <w:rsid w:val="00AB6B5E"/>
    <w:rsid w:val="00B05A85"/>
    <w:rsid w:val="00B917DD"/>
    <w:rsid w:val="00BA414C"/>
    <w:rsid w:val="00BC5229"/>
    <w:rsid w:val="00BE2C38"/>
    <w:rsid w:val="00BE49E1"/>
    <w:rsid w:val="00CB6EE8"/>
    <w:rsid w:val="00CF0CD4"/>
    <w:rsid w:val="00D15A09"/>
    <w:rsid w:val="00D253E1"/>
    <w:rsid w:val="00D42B86"/>
    <w:rsid w:val="00D87DF6"/>
    <w:rsid w:val="00EC378E"/>
    <w:rsid w:val="00F11A43"/>
    <w:rsid w:val="00F86254"/>
    <w:rsid w:val="00FC4DF2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BA5B5"/>
  <w15:chartTrackingRefBased/>
  <w15:docId w15:val="{4F8C8064-5696-45CD-B176-59BFC72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Informações de Segurança de Produtos Químicos – FISPQ</vt:lpstr>
    </vt:vector>
  </TitlesOfParts>
  <Company>Private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Informações de Segurança de Produtos Químicos – FISPQ</dc:title>
  <dc:subject/>
  <dc:creator>PamTon</dc:creator>
  <cp:keywords/>
  <cp:lastModifiedBy>blumenauquimica</cp:lastModifiedBy>
  <cp:revision>3</cp:revision>
  <cp:lastPrinted>2022-04-05T17:25:00Z</cp:lastPrinted>
  <dcterms:created xsi:type="dcterms:W3CDTF">2022-04-05T17:24:00Z</dcterms:created>
  <dcterms:modified xsi:type="dcterms:W3CDTF">2022-04-05T17:27:00Z</dcterms:modified>
</cp:coreProperties>
</file>